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1325" w14:textId="1ACFCF05" w:rsidR="005E1BC4" w:rsidRPr="005E1BC4" w:rsidRDefault="008964C0" w:rsidP="00F43713">
      <w:pPr>
        <w:pStyle w:val="1"/>
        <w:jc w:val="center"/>
        <w:rPr>
          <w:rFonts w:hint="eastAsia"/>
        </w:rPr>
      </w:pPr>
      <w:r>
        <w:rPr>
          <w:rFonts w:hint="eastAsia"/>
        </w:rPr>
        <w:t>不要低估自己的本金</w:t>
      </w:r>
      <w:r w:rsidR="0030205E">
        <w:br/>
      </w:r>
      <w:r w:rsidR="0030205E" w:rsidRPr="0030205E">
        <w:rPr>
          <w:rFonts w:asciiTheme="minorHAnsi" w:eastAsiaTheme="minorEastAsia" w:hAnsiTheme="minorHAnsi" w:cstheme="minorBidi"/>
          <w:b/>
          <w:bCs/>
          <w:color w:val="auto"/>
          <w:sz w:val="22"/>
          <w:szCs w:val="24"/>
        </w:rPr>
        <w:t xml:space="preserve">摘要: </w:t>
      </w:r>
      <w:r w:rsidR="0030205E" w:rsidRPr="0030205E">
        <w:rPr>
          <w:rFonts w:asciiTheme="minorHAnsi" w:eastAsiaTheme="minorEastAsia" w:hAnsiTheme="minorHAnsi" w:cstheme="minorBidi"/>
          <w:b/>
          <w:bCs/>
          <w:color w:val="auto"/>
          <w:sz w:val="22"/>
          <w:szCs w:val="24"/>
        </w:rPr>
        <w:t>别低估自己的本金，时间会加厚真正的投入。</w:t>
      </w:r>
    </w:p>
    <w:p w14:paraId="3DF73844" w14:textId="277679C3" w:rsidR="00010A35" w:rsidRPr="00010A35" w:rsidRDefault="00010A35" w:rsidP="00010A35">
      <w:pPr>
        <w:rPr>
          <w:rFonts w:hint="eastAsia"/>
          <w:b/>
          <w:bCs/>
        </w:rPr>
      </w:pPr>
      <w:r>
        <w:rPr>
          <w:rFonts w:hint="eastAsia"/>
          <w:b/>
          <w:bCs/>
        </w:rPr>
        <w:t>真可笑，</w:t>
      </w:r>
      <w:r w:rsidRPr="00010A35">
        <w:rPr>
          <w:b/>
          <w:bCs/>
        </w:rPr>
        <w:t>普通人哪里来的资产？</w:t>
      </w:r>
    </w:p>
    <w:p w14:paraId="50367127" w14:textId="77777777" w:rsidR="00010A35" w:rsidRPr="00010A35" w:rsidRDefault="00010A35" w:rsidP="00010A35">
      <w:pPr>
        <w:rPr>
          <w:rFonts w:hint="eastAsia"/>
          <w:b/>
          <w:bCs/>
        </w:rPr>
      </w:pPr>
      <w:r w:rsidRPr="00010A35">
        <w:rPr>
          <w:b/>
          <w:bCs/>
        </w:rPr>
        <w:t>这句话听起来像个玩笑。我们没有多少存款，没有公司股权，没有房产组合，也没有专门的财富顾问。可普通人谈资产，并不是一件可笑的事。</w:t>
      </w:r>
    </w:p>
    <w:p w14:paraId="539FC6F3" w14:textId="53F2C07D" w:rsidR="00010A35" w:rsidRPr="00010A35" w:rsidRDefault="00010A35" w:rsidP="00010A35">
      <w:pPr>
        <w:rPr>
          <w:rFonts w:hint="eastAsia"/>
          <w:b/>
          <w:bCs/>
        </w:rPr>
      </w:pPr>
      <w:r w:rsidRPr="00010A35">
        <w:rPr>
          <w:b/>
          <w:bCs/>
        </w:rPr>
        <w:t>因为我们有资产</w:t>
      </w:r>
      <w:r w:rsidR="00E163CB">
        <w:rPr>
          <w:rFonts w:hint="eastAsia"/>
          <w:b/>
          <w:bCs/>
        </w:rPr>
        <w:t>!</w:t>
      </w:r>
    </w:p>
    <w:p w14:paraId="33A033B1" w14:textId="69B3D688" w:rsidR="00010A35" w:rsidRPr="00010A35" w:rsidRDefault="00010A35" w:rsidP="00010A35">
      <w:pPr>
        <w:rPr>
          <w:rFonts w:hint="eastAsia"/>
          <w:b/>
          <w:bCs/>
        </w:rPr>
      </w:pPr>
      <w:r w:rsidRPr="00010A35">
        <w:rPr>
          <w:b/>
          <w:bCs/>
        </w:rPr>
        <w:t>时间和精力，就是</w:t>
      </w:r>
      <w:r w:rsidR="00F934E2">
        <w:rPr>
          <w:rFonts w:hint="eastAsia"/>
          <w:b/>
          <w:bCs/>
        </w:rPr>
        <w:t>普通</w:t>
      </w:r>
      <w:r w:rsidRPr="00010A35">
        <w:rPr>
          <w:b/>
          <w:bCs/>
        </w:rPr>
        <w:t>人最大的资产</w:t>
      </w:r>
      <w:r w:rsidR="0063254C">
        <w:rPr>
          <w:rFonts w:hint="eastAsia"/>
          <w:b/>
          <w:bCs/>
        </w:rPr>
        <w:t>！</w:t>
      </w:r>
      <w:r w:rsidRPr="00010A35">
        <w:rPr>
          <w:b/>
          <w:bCs/>
        </w:rPr>
        <w:t>而且在这件事上，所有人几乎</w:t>
      </w:r>
      <w:r w:rsidR="001C0321">
        <w:rPr>
          <w:rFonts w:hint="eastAsia"/>
          <w:b/>
          <w:bCs/>
        </w:rPr>
        <w:t>都是</w:t>
      </w:r>
      <w:r w:rsidRPr="00010A35">
        <w:rPr>
          <w:b/>
          <w:bCs/>
        </w:rPr>
        <w:t>平等</w:t>
      </w:r>
      <w:r w:rsidR="001C0321">
        <w:rPr>
          <w:rFonts w:hint="eastAsia"/>
          <w:b/>
          <w:bCs/>
        </w:rPr>
        <w:t>的</w:t>
      </w:r>
      <w:r w:rsidRPr="00010A35">
        <w:rPr>
          <w:b/>
          <w:bCs/>
        </w:rPr>
        <w:t>。一天都是二十四小时，注意力、体力、情绪和判断力也都有限。真正拉开差距的，不是最开始谁拥有更多，而是谁更早意识到：这些东西不是可以随便挥霍的消耗品，而是本金。</w:t>
      </w:r>
    </w:p>
    <w:p w14:paraId="23EBD7DB" w14:textId="77777777" w:rsidR="00010A35" w:rsidRPr="00010A35" w:rsidRDefault="00010A35" w:rsidP="00010A35">
      <w:pPr>
        <w:rPr>
          <w:rFonts w:hint="eastAsia"/>
          <w:b/>
          <w:bCs/>
        </w:rPr>
      </w:pPr>
      <w:r w:rsidRPr="00010A35">
        <w:rPr>
          <w:b/>
          <w:bCs/>
        </w:rPr>
        <w:t>Capgemini 在《World Wealth Report 2025》里给过一组很值得参考的数据。</w:t>
      </w:r>
    </w:p>
    <w:p w14:paraId="29C4BC22" w14:textId="77777777" w:rsidR="00010A35" w:rsidRPr="00010A35" w:rsidRDefault="00010A35" w:rsidP="00010A35">
      <w:pPr>
        <w:rPr>
          <w:rFonts w:hint="eastAsia"/>
          <w:b/>
          <w:bCs/>
        </w:rPr>
      </w:pPr>
      <w:r w:rsidRPr="00010A35">
        <w:rPr>
          <w:b/>
          <w:bCs/>
        </w:rPr>
        <w:t>截至 2025 年 1 月，全球高净值人群的平均资产配置中，现金及现金等价物占 26%，固定收益占 18%，房地产占 19%，股票占 22%，另类投资占 15%。</w:t>
      </w:r>
    </w:p>
    <w:p w14:paraId="7B723A71" w14:textId="77777777" w:rsidR="00010A35" w:rsidRPr="00010A35" w:rsidRDefault="00010A35" w:rsidP="00010A35">
      <w:pPr>
        <w:rPr>
          <w:rFonts w:hint="eastAsia"/>
          <w:b/>
          <w:bCs/>
        </w:rPr>
      </w:pPr>
      <w:r w:rsidRPr="00010A35">
        <w:rPr>
          <w:b/>
          <w:bCs/>
        </w:rPr>
        <w:t>也就是说，现金、固定收益和房地产这三类更偏流动性、防守和保值属性的资产，加起来占到 63%。而股票和另类投资这些更偏增长和进攻的资产，加起来是 37%。</w:t>
      </w:r>
    </w:p>
    <w:p w14:paraId="6838F5F0" w14:textId="77777777" w:rsidR="00010A35" w:rsidRPr="00010A35" w:rsidRDefault="00010A35" w:rsidP="00010A35">
      <w:pPr>
        <w:rPr>
          <w:rFonts w:hint="eastAsia"/>
          <w:b/>
          <w:bCs/>
        </w:rPr>
      </w:pPr>
      <w:r w:rsidRPr="00010A35">
        <w:rPr>
          <w:b/>
          <w:bCs/>
        </w:rPr>
        <w:t>这组数据真正重要的地方，不在比例本身，而在它背后的</w:t>
      </w:r>
      <w:proofErr w:type="gramStart"/>
      <w:r w:rsidRPr="00010A35">
        <w:rPr>
          <w:b/>
          <w:bCs/>
        </w:rPr>
        <w:t>仓位</w:t>
      </w:r>
      <w:proofErr w:type="gramEnd"/>
      <w:r w:rsidRPr="00010A35">
        <w:rPr>
          <w:b/>
          <w:bCs/>
        </w:rPr>
        <w:t>理念。</w:t>
      </w:r>
    </w:p>
    <w:p w14:paraId="6C3FDFD0" w14:textId="77777777" w:rsidR="00010A35" w:rsidRPr="00010A35" w:rsidRDefault="00010A35" w:rsidP="00010A35">
      <w:pPr>
        <w:rPr>
          <w:rFonts w:hint="eastAsia"/>
          <w:b/>
          <w:bCs/>
        </w:rPr>
      </w:pPr>
      <w:r w:rsidRPr="00010A35">
        <w:rPr>
          <w:b/>
          <w:bCs/>
        </w:rPr>
        <w:t>高净值人群并不是不进攻。他们也会配置股票、私募、另类投资这些更高赔率的资产。但在进攻之前，他们会先保留足够厚的核心</w:t>
      </w:r>
      <w:proofErr w:type="gramStart"/>
      <w:r w:rsidRPr="00010A35">
        <w:rPr>
          <w:b/>
          <w:bCs/>
        </w:rPr>
        <w:t>仓位</w:t>
      </w:r>
      <w:proofErr w:type="gramEnd"/>
      <w:r w:rsidRPr="00010A35">
        <w:rPr>
          <w:b/>
          <w:bCs/>
        </w:rPr>
        <w:t>，用来对抗不确定性，保证自己不被轻易出局。</w:t>
      </w:r>
    </w:p>
    <w:p w14:paraId="64A35B6A" w14:textId="5A82B820" w:rsidR="00010A35" w:rsidRPr="00847488" w:rsidRDefault="00010A35" w:rsidP="00010A35">
      <w:pPr>
        <w:rPr>
          <w:rFonts w:hint="eastAsia"/>
          <w:b/>
          <w:bCs/>
        </w:rPr>
      </w:pPr>
      <w:r w:rsidRPr="00010A35">
        <w:rPr>
          <w:b/>
          <w:bCs/>
        </w:rPr>
        <w:t>对你来说，什么才是</w:t>
      </w:r>
      <w:proofErr w:type="gramStart"/>
      <w:r w:rsidRPr="00010A35">
        <w:rPr>
          <w:b/>
          <w:bCs/>
        </w:rPr>
        <w:t>最</w:t>
      </w:r>
      <w:proofErr w:type="gramEnd"/>
      <w:r w:rsidRPr="00010A35">
        <w:rPr>
          <w:b/>
          <w:bCs/>
        </w:rPr>
        <w:t>长期、最稳定、最不会被时间带走的能力？这件事没有标准答案，需要自己去找。</w:t>
      </w:r>
      <w:r w:rsidR="00847488" w:rsidRPr="00010A35">
        <w:rPr>
          <w:b/>
          <w:bCs/>
        </w:rPr>
        <w:t>每个人的答案都不一样。</w:t>
      </w:r>
    </w:p>
    <w:p w14:paraId="1EF46923" w14:textId="00945F60" w:rsidR="00847488" w:rsidRPr="00847488" w:rsidRDefault="00D47175" w:rsidP="00847488">
      <w:pPr>
        <w:rPr>
          <w:rFonts w:hint="eastAsia"/>
          <w:b/>
          <w:bCs/>
        </w:rPr>
      </w:pPr>
      <w:r>
        <w:rPr>
          <w:rFonts w:hint="eastAsia"/>
          <w:b/>
          <w:bCs/>
        </w:rPr>
        <w:t>诚然，</w:t>
      </w:r>
      <w:r w:rsidR="00847488" w:rsidRPr="00847488">
        <w:rPr>
          <w:b/>
          <w:bCs/>
        </w:rPr>
        <w:t>我们每天都要面对现实的桎梏。要处理关系，要工作，要赚钱，要完成任务，也要面对很多不得不处理的事情。所以我们不可能把 63% 的精力都投向长期主义。那不现实。</w:t>
      </w:r>
    </w:p>
    <w:p w14:paraId="13B396DC" w14:textId="1091B440" w:rsidR="00847488" w:rsidRPr="00847488" w:rsidRDefault="00847488" w:rsidP="00847488">
      <w:pPr>
        <w:rPr>
          <w:rFonts w:hint="eastAsia"/>
          <w:b/>
          <w:bCs/>
        </w:rPr>
      </w:pPr>
      <w:r w:rsidRPr="00847488">
        <w:rPr>
          <w:b/>
          <w:bCs/>
        </w:rPr>
        <w:t>但一个人至少要保留一点主动</w:t>
      </w:r>
      <w:proofErr w:type="gramStart"/>
      <w:r w:rsidRPr="00847488">
        <w:rPr>
          <w:b/>
          <w:bCs/>
        </w:rPr>
        <w:t>仓位</w:t>
      </w:r>
      <w:proofErr w:type="gramEnd"/>
      <w:r w:rsidRPr="00847488">
        <w:rPr>
          <w:b/>
          <w:bCs/>
        </w:rPr>
        <w:t>。它可能</w:t>
      </w:r>
      <w:r w:rsidR="008629E4">
        <w:rPr>
          <w:rFonts w:hint="eastAsia"/>
          <w:b/>
          <w:bCs/>
        </w:rPr>
        <w:t>是每天的</w:t>
      </w:r>
      <w:r w:rsidRPr="00847488">
        <w:rPr>
          <w:b/>
          <w:bCs/>
        </w:rPr>
        <w:t xml:space="preserve"> 2%、3%、5%。看起来很小。可它真正重要的地方，不在于占了多少时间，而在于这部分精力没有被现实完全吞掉</w:t>
      </w:r>
      <w:r w:rsidR="003C7C33">
        <w:rPr>
          <w:rFonts w:hint="eastAsia"/>
          <w:b/>
          <w:bCs/>
        </w:rPr>
        <w:t>，长此以往，它成为了属于你自己的</w:t>
      </w:r>
      <w:r w:rsidR="003C7C33" w:rsidRPr="00847488">
        <w:rPr>
          <w:b/>
          <w:bCs/>
        </w:rPr>
        <w:t>63%</w:t>
      </w:r>
      <w:r w:rsidRPr="00847488">
        <w:rPr>
          <w:b/>
          <w:bCs/>
        </w:rPr>
        <w:t>。它属于你自己。</w:t>
      </w:r>
    </w:p>
    <w:p w14:paraId="6BAF24F9" w14:textId="170762BF" w:rsidR="00847488" w:rsidRPr="00847488" w:rsidRDefault="00847488" w:rsidP="00847488">
      <w:pPr>
        <w:rPr>
          <w:rFonts w:hint="eastAsia"/>
          <w:b/>
          <w:bCs/>
        </w:rPr>
      </w:pPr>
      <w:r w:rsidRPr="00847488">
        <w:rPr>
          <w:b/>
          <w:bCs/>
        </w:rPr>
        <w:t>你用它去思考，去观察，去学习，去交流，去建立自己的场域，去积累关系与信用，</w:t>
      </w:r>
      <w:r w:rsidR="00A26F77">
        <w:rPr>
          <w:rFonts w:hint="eastAsia"/>
          <w:b/>
          <w:bCs/>
        </w:rPr>
        <w:t>去武装自己。</w:t>
      </w:r>
      <w:r w:rsidR="00A26F77" w:rsidRPr="00847488">
        <w:rPr>
          <w:b/>
          <w:bCs/>
        </w:rPr>
        <w:t>每个人的答案都不一样</w:t>
      </w:r>
      <w:r w:rsidR="00A26F77">
        <w:rPr>
          <w:rFonts w:hint="eastAsia"/>
          <w:b/>
          <w:bCs/>
        </w:rPr>
        <w:t>，但最终会</w:t>
      </w:r>
      <w:r w:rsidR="00A26F77" w:rsidRPr="00A26F77">
        <w:rPr>
          <w:b/>
          <w:bCs/>
        </w:rPr>
        <w:t>变成时间也无法轻易摧毁的护城河</w:t>
      </w:r>
      <w:r w:rsidR="00A26F77">
        <w:rPr>
          <w:rFonts w:hint="eastAsia"/>
          <w:b/>
          <w:bCs/>
        </w:rPr>
        <w:t>。</w:t>
      </w:r>
    </w:p>
    <w:p w14:paraId="32E9CD0D" w14:textId="7F9F57B3" w:rsidR="00AD1FEF" w:rsidRPr="00847488" w:rsidRDefault="00AD1FEF" w:rsidP="00847488">
      <w:pPr>
        <w:rPr>
          <w:rFonts w:hint="eastAsia"/>
          <w:b/>
          <w:bCs/>
        </w:rPr>
      </w:pPr>
    </w:p>
    <w:sectPr w:rsidR="00AD1FEF" w:rsidRPr="00847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FEF"/>
    <w:rsid w:val="00010A35"/>
    <w:rsid w:val="00033A5B"/>
    <w:rsid w:val="001A4CA3"/>
    <w:rsid w:val="001C0321"/>
    <w:rsid w:val="0030205E"/>
    <w:rsid w:val="003C7C33"/>
    <w:rsid w:val="00560C36"/>
    <w:rsid w:val="005E1BC4"/>
    <w:rsid w:val="00616D5A"/>
    <w:rsid w:val="0063254C"/>
    <w:rsid w:val="006835E4"/>
    <w:rsid w:val="006B268A"/>
    <w:rsid w:val="00847488"/>
    <w:rsid w:val="008629E4"/>
    <w:rsid w:val="008964C0"/>
    <w:rsid w:val="00A26F77"/>
    <w:rsid w:val="00AD1FEF"/>
    <w:rsid w:val="00D12A29"/>
    <w:rsid w:val="00D16B37"/>
    <w:rsid w:val="00D47175"/>
    <w:rsid w:val="00E163CB"/>
    <w:rsid w:val="00F43713"/>
    <w:rsid w:val="00F934E2"/>
    <w:rsid w:val="00FA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E2546"/>
  <w15:chartTrackingRefBased/>
  <w15:docId w15:val="{58BDCCD5-22C4-4561-9BD2-82C2197A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1F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1F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FE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1FE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1FE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1FE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1FE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1FE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FE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D1F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D1F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D1FE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D1FE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D1FE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D1F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D1F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D1F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D1F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D1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1F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D1F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1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D1F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1F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1FE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1F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D1FE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D1F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427</Words>
  <Characters>454</Characters>
  <Application>Microsoft Office Word</Application>
  <DocSecurity>0</DocSecurity>
  <Lines>15</Lines>
  <Paragraphs>14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德纲 郭</dc:creator>
  <cp:keywords/>
  <dc:description/>
  <cp:lastModifiedBy>德纲 郭</cp:lastModifiedBy>
  <cp:revision>53</cp:revision>
  <dcterms:created xsi:type="dcterms:W3CDTF">2026-06-02T03:26:00Z</dcterms:created>
  <dcterms:modified xsi:type="dcterms:W3CDTF">2026-06-02T04:18:00Z</dcterms:modified>
</cp:coreProperties>
</file>